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/>
        <w:ind w:left="2315" w:right="2794" w:firstLine="0"/>
        <w:jc w:val="center"/>
        <w:rPr>
          <w:rFonts w:hint="eastAsia" w:ascii="PMingLiU" w:eastAsia="PMingLiU"/>
          <w:sz w:val="44"/>
        </w:rPr>
      </w:pPr>
      <w:r>
        <w:rPr>
          <w:rFonts w:hint="eastAsia" w:ascii="PMingLiU" w:eastAsia="PMingLiU"/>
          <w:sz w:val="44"/>
        </w:rPr>
        <w:t>政府网站工作年度报表</w:t>
      </w:r>
    </w:p>
    <w:p>
      <w:pPr>
        <w:spacing w:before="258"/>
        <w:ind w:left="2315" w:right="2793" w:firstLine="0"/>
        <w:jc w:val="center"/>
        <w:rPr>
          <w:sz w:val="32"/>
        </w:rPr>
      </w:pPr>
      <w:r>
        <w:rPr>
          <w:sz w:val="32"/>
        </w:rPr>
        <w:t>（</w:t>
      </w:r>
      <w:r>
        <w:rPr>
          <w:rFonts w:hint="eastAsia" w:ascii="微软雅黑" w:eastAsia="微软雅黑"/>
          <w:color w:val="191F25"/>
          <w:sz w:val="21"/>
        </w:rPr>
        <w:t xml:space="preserve">2018 </w:t>
      </w:r>
      <w:r>
        <w:rPr>
          <w:sz w:val="32"/>
        </w:rPr>
        <w:t>年度）</w:t>
      </w:r>
    </w:p>
    <w:p>
      <w:pPr>
        <w:spacing w:before="0" w:line="240" w:lineRule="auto"/>
        <w:rPr>
          <w:sz w:val="32"/>
        </w:rPr>
      </w:pPr>
    </w:p>
    <w:p>
      <w:pPr>
        <w:pStyle w:val="2"/>
        <w:spacing w:before="219"/>
        <w:ind w:left="253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1070610</wp:posOffset>
                </wp:positionH>
                <wp:positionV relativeFrom="paragraph">
                  <wp:posOffset>402590</wp:posOffset>
                </wp:positionV>
                <wp:extent cx="5564505" cy="716978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4505" cy="716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8749" w:type="dxa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908"/>
                              <w:gridCol w:w="3060"/>
                              <w:gridCol w:w="2178"/>
                              <w:gridCol w:w="160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网站名称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17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六安市公共资源交易监督管理局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首页网址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2020" w:right="20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HYPERLINK "http://ggj.luan.gov.cn/" \h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sz w:val="24"/>
                                    </w:rPr>
                                    <w:t>http://ggj.luan.gov.cn/</w:t>
                                  </w:r>
                                  <w:r>
                                    <w:rPr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主办单位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17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六安市公共资源交易监督管理局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6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网站类型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2020" w:right="20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部门网站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6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政府网站标识码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2020" w:right="20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3415000088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80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rFonts w:ascii="Microsoft JhengHei"/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ICP 备案号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rFonts w:ascii="Microsoft JhengHei"/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皖 ICP 备 11015645 号-1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rFonts w:ascii="Microsoft JhengHei"/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公安机关备案号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7"/>
                                    <w:spacing w:before="48"/>
                                    <w:ind w:left="113" w:right="1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皖公网安备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2"/>
                                    <w:ind w:left="113" w:right="1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34150202000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3" w:line="292" w:lineRule="exact"/>
                                    <w:ind w:left="113" w:right="1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140 号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line="360" w:lineRule="exact"/>
                                    <w:ind w:left="114" w:righ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独立用户访问总量（单位：个）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rFonts w:ascii="Microsoft JhengHei"/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020" w:right="20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192127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48"/>
                                    <w:ind w:left="2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网站总访问量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2" w:line="292" w:lineRule="exact"/>
                                    <w:ind w:left="2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（单位：次）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rFonts w:ascii="Microsoft JhengHei"/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020" w:right="20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1364104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信息发布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3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（单位：条）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329" w:right="3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总数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1629" w:right="162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4541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5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概况类信息更新量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4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政务动态信息更新量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1629" w:right="162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536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2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信息公开目录信息更新量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1629" w:right="162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3997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before="90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专栏专题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2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（单位：个）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329" w:right="3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维护数量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9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新开设数量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1908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47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解读回应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4"/>
                                    <w:rPr>
                                      <w:rFonts w:ascii="Microsoft JhengHei"/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8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解读信息发布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7"/>
                                    <w:spacing w:before="32"/>
                                    <w:ind w:left="117" w:right="9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总数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2" w:line="288" w:lineRule="exact"/>
                                    <w:ind w:left="117" w:right="9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（单位：条）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7"/>
                                    <w:spacing w:before="202"/>
                                    <w:ind w:left="6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7"/>
                                    <w:spacing w:before="32"/>
                                    <w:ind w:left="3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解读材料数量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2" w:line="288" w:lineRule="exact"/>
                                    <w:ind w:left="3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（单位：条）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7"/>
                                    <w:spacing w:before="202"/>
                                    <w:ind w:left="68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7"/>
                                    <w:spacing w:before="32"/>
                                    <w:ind w:left="3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解读产品数量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2" w:line="288" w:lineRule="exact"/>
                                    <w:ind w:left="3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（单位：个）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7"/>
                                    <w:spacing w:before="202"/>
                                    <w:ind w:left="7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7"/>
                                    <w:spacing w:before="32"/>
                                    <w:ind w:left="117" w:right="9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媒体评论文章数量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2" w:line="288" w:lineRule="exact"/>
                                    <w:ind w:left="117" w:right="9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（单位：篇）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7"/>
                                    <w:spacing w:before="202"/>
                                    <w:ind w:left="7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19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line="340" w:lineRule="exact"/>
                                    <w:ind w:left="330" w:right="3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回应公众关注热点或 重大舆情数量（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单位： </w:t>
                                  </w:r>
                                  <w:r>
                                    <w:rPr>
                                      <w:sz w:val="24"/>
                                    </w:rPr>
                                    <w:t>次）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4"/>
                                    <w:rPr>
                                      <w:rFonts w:ascii="Microsoft JhengHei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89"/>
                                    <w:ind w:left="3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是否发布服务事项目录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89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.3pt;margin-top:31.7pt;height:564.55pt;width:438.15pt;mso-position-horizontal-relative:page;z-index:251658240;mso-width-relative:page;mso-height-relative:page;" filled="f" stroked="f" coordsize="21600,21600" o:gfxdata="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mrPzj2gAAAAwBAAAPAAAA&#10;AAAAAAEAIAAAACIAAABkcnMvZG93bnJldi54bWxQSwECFAAUAAAACACHTuJAC1O0a6EBAAAl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8749" w:type="dxa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908"/>
                        <w:gridCol w:w="3060"/>
                        <w:gridCol w:w="2178"/>
                        <w:gridCol w:w="1603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66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网站名称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66"/>
                              <w:ind w:left="17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六安市公共资源交易监督管理局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66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首页网址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66"/>
                              <w:ind w:left="2020" w:right="20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"http://ggj.luan.gov.cn/" \h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4"/>
                              </w:rPr>
                              <w:t>http://ggj.luan.gov.cn/</w: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66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主办单位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66"/>
                              <w:ind w:left="17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六安市公共资源交易监督管理局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6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66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网站类型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66"/>
                              <w:ind w:left="2020" w:right="20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部门网站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6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66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政府网站标识码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66"/>
                              <w:ind w:left="2020" w:right="20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3415000088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80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rFonts w:ascii="Microsoft JhengHei"/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ICP 备案号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rFonts w:ascii="Microsoft JhengHei"/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皖 ICP 备 11015645 号-1</w:t>
                            </w: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rFonts w:ascii="Microsoft JhengHei"/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ind w:left="2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公安机关备案号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7"/>
                              <w:spacing w:before="48"/>
                              <w:ind w:left="113" w:right="1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皖公网安备</w:t>
                            </w:r>
                          </w:p>
                          <w:p>
                            <w:pPr>
                              <w:pStyle w:val="7"/>
                              <w:spacing w:before="52"/>
                              <w:ind w:left="113" w:right="1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34150202000</w:t>
                            </w:r>
                          </w:p>
                          <w:p>
                            <w:pPr>
                              <w:pStyle w:val="7"/>
                              <w:spacing w:before="53" w:line="292" w:lineRule="exact"/>
                              <w:ind w:left="113" w:right="1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140 号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20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line="360" w:lineRule="exact"/>
                              <w:ind w:left="114" w:righ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独立用户访问总量（单位：个）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7"/>
                              <w:rPr>
                                <w:rFonts w:ascii="Microsoft JhengHei"/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7"/>
                              <w:ind w:left="2020" w:right="20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192127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20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48"/>
                              <w:ind w:left="2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网站总访问量</w:t>
                            </w:r>
                          </w:p>
                          <w:p>
                            <w:pPr>
                              <w:pStyle w:val="7"/>
                              <w:spacing w:before="52" w:line="292" w:lineRule="exact"/>
                              <w:ind w:left="2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（单位：次）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7"/>
                              <w:rPr>
                                <w:rFonts w:ascii="Microsoft JhengHei"/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7"/>
                              <w:ind w:left="2020" w:right="20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1364104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7"/>
                              </w:rPr>
                            </w:pPr>
                          </w:p>
                          <w:p>
                            <w:pPr>
                              <w:pStyle w:val="7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信息发布</w:t>
                            </w:r>
                          </w:p>
                          <w:p>
                            <w:pPr>
                              <w:pStyle w:val="7"/>
                              <w:spacing w:before="53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（单位：条）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6"/>
                              <w:ind w:left="329" w:right="3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总数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6"/>
                              <w:ind w:left="1629" w:right="162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4541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6"/>
                              <w:ind w:left="5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概况类信息更新量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6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6"/>
                              <w:ind w:left="4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政务动态信息更新量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6"/>
                              <w:ind w:left="1629" w:right="162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536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6"/>
                              <w:ind w:left="2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信息公开目录信息更新量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6"/>
                              <w:ind w:left="1629" w:right="162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3997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restart"/>
                          </w:tcPr>
                          <w:p>
                            <w:pPr>
                              <w:pStyle w:val="7"/>
                              <w:spacing w:before="90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专栏专题</w:t>
                            </w:r>
                          </w:p>
                          <w:p>
                            <w:pPr>
                              <w:pStyle w:val="7"/>
                              <w:spacing w:before="52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（单位：个）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6"/>
                              <w:ind w:left="329" w:right="3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维护数量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6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6"/>
                              <w:ind w:left="9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新开设数量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6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0" w:hRule="atLeast"/>
                        </w:trPr>
                        <w:tc>
                          <w:tcPr>
                            <w:tcW w:w="1908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7"/>
                              <w:ind w:left="4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解读回应</w:t>
                            </w:r>
                          </w:p>
                        </w:tc>
                        <w:tc>
                          <w:tcPr>
                            <w:tcW w:w="3060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4"/>
                              <w:rPr>
                                <w:rFonts w:ascii="Microsoft JhengHei"/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8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解读信息发布</w:t>
                            </w: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7"/>
                              <w:spacing w:before="32"/>
                              <w:ind w:left="117" w:right="9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总数</w:t>
                            </w:r>
                          </w:p>
                          <w:p>
                            <w:pPr>
                              <w:pStyle w:val="7"/>
                              <w:spacing w:before="32" w:line="288" w:lineRule="exact"/>
                              <w:ind w:left="117" w:right="9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（单位：条）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7"/>
                              <w:spacing w:before="202"/>
                              <w:ind w:left="6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0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7"/>
                              <w:spacing w:before="32"/>
                              <w:ind w:left="3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解读材料数量</w:t>
                            </w:r>
                          </w:p>
                          <w:p>
                            <w:pPr>
                              <w:pStyle w:val="7"/>
                              <w:spacing w:before="32" w:line="288" w:lineRule="exact"/>
                              <w:ind w:left="3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（单位：条）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7"/>
                              <w:spacing w:before="202"/>
                              <w:ind w:left="68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0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7"/>
                              <w:spacing w:before="32"/>
                              <w:ind w:left="3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解读产品数量</w:t>
                            </w:r>
                          </w:p>
                          <w:p>
                            <w:pPr>
                              <w:pStyle w:val="7"/>
                              <w:spacing w:before="32" w:line="288" w:lineRule="exact"/>
                              <w:ind w:left="3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（单位：个）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7"/>
                              <w:spacing w:before="202"/>
                              <w:ind w:left="7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0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7"/>
                              <w:spacing w:before="32"/>
                              <w:ind w:left="117" w:right="9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媒体评论文章数量</w:t>
                            </w:r>
                          </w:p>
                          <w:p>
                            <w:pPr>
                              <w:pStyle w:val="7"/>
                              <w:spacing w:before="32" w:line="288" w:lineRule="exact"/>
                              <w:ind w:left="117" w:right="9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（单位：篇）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7"/>
                              <w:spacing w:before="202"/>
                              <w:ind w:left="7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19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line="340" w:lineRule="exact"/>
                              <w:ind w:left="330" w:right="3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回应公众关注热点或 重大舆情数量（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单位： </w:t>
                            </w:r>
                            <w:r>
                              <w:rPr>
                                <w:sz w:val="24"/>
                              </w:rPr>
                              <w:t>次）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4"/>
                              <w:rPr>
                                <w:rFonts w:ascii="Microsoft JhengHei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4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89"/>
                              <w:ind w:left="3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是否发布服务事项目录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89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否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填报单位</w:t>
      </w:r>
      <w:r>
        <w:rPr>
          <w:w w:val="175"/>
        </w:rPr>
        <w:t>:</w:t>
      </w:r>
      <w:r>
        <w:rPr>
          <w:w w:val="105"/>
        </w:rPr>
        <w:t>六安市公共资源交易监督管理局</w:t>
      </w:r>
    </w:p>
    <w:p>
      <w:pPr>
        <w:spacing w:after="0"/>
        <w:sectPr>
          <w:footerReference r:id="rId3" w:type="default"/>
          <w:type w:val="continuous"/>
          <w:pgSz w:w="11910" w:h="16840"/>
          <w:pgMar w:top="1480" w:right="940" w:bottom="1040" w:left="1420" w:header="720" w:footer="848" w:gutter="0"/>
          <w:pgNumType w:start="1"/>
        </w:sectPr>
      </w:pPr>
    </w:p>
    <w:tbl>
      <w:tblPr>
        <w:tblStyle w:val="3"/>
        <w:tblW w:w="8748" w:type="dxa"/>
        <w:tblInd w:w="2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3060"/>
        <w:gridCol w:w="1980"/>
        <w:gridCol w:w="180"/>
        <w:gridCol w:w="1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restart"/>
          </w:tcPr>
          <w:p>
            <w:pPr>
              <w:pStyle w:val="7"/>
              <w:spacing w:before="32"/>
              <w:ind w:left="473"/>
              <w:rPr>
                <w:sz w:val="24"/>
              </w:rPr>
            </w:pPr>
            <w:r>
              <w:rPr>
                <w:sz w:val="24"/>
              </w:rPr>
              <w:t>办事服务</w:t>
            </w:r>
          </w:p>
        </w:tc>
        <w:tc>
          <w:tcPr>
            <w:tcW w:w="3060" w:type="dxa"/>
          </w:tcPr>
          <w:p>
            <w:pPr>
              <w:pStyle w:val="7"/>
              <w:spacing w:before="32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注册用户数</w:t>
            </w:r>
          </w:p>
          <w:p>
            <w:pPr>
              <w:pStyle w:val="7"/>
              <w:spacing w:before="32" w:line="288" w:lineRule="exact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32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政务服务事项数量</w:t>
            </w:r>
          </w:p>
          <w:p>
            <w:pPr>
              <w:pStyle w:val="7"/>
              <w:spacing w:before="32" w:line="288" w:lineRule="exact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（单位：项）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32" w:line="266" w:lineRule="auto"/>
              <w:ind w:left="570" w:right="559" w:firstLine="120"/>
              <w:rPr>
                <w:sz w:val="24"/>
              </w:rPr>
            </w:pPr>
            <w:r>
              <w:rPr>
                <w:sz w:val="24"/>
              </w:rPr>
              <w:t>可全程在线办理政务服务事项数量</w:t>
            </w:r>
          </w:p>
          <w:p>
            <w:pPr>
              <w:pStyle w:val="7"/>
              <w:spacing w:line="285" w:lineRule="exact"/>
              <w:ind w:left="810"/>
              <w:rPr>
                <w:sz w:val="24"/>
              </w:rPr>
            </w:pPr>
            <w:r>
              <w:rPr>
                <w:sz w:val="24"/>
              </w:rPr>
              <w:t>（单位：项）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4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spacing w:before="15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办件量</w:t>
            </w:r>
          </w:p>
          <w:p>
            <w:pPr>
              <w:pStyle w:val="7"/>
              <w:spacing w:before="32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（单位：件）</w:t>
            </w:r>
          </w:p>
        </w:tc>
        <w:tc>
          <w:tcPr>
            <w:tcW w:w="1980" w:type="dxa"/>
          </w:tcPr>
          <w:p>
            <w:pPr>
              <w:pStyle w:val="7"/>
              <w:spacing w:before="8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总数</w:t>
            </w:r>
          </w:p>
        </w:tc>
        <w:tc>
          <w:tcPr>
            <w:tcW w:w="1800" w:type="dxa"/>
            <w:gridSpan w:val="2"/>
          </w:tcPr>
          <w:p>
            <w:pPr>
              <w:pStyle w:val="7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8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自然人办件量</w:t>
            </w:r>
          </w:p>
        </w:tc>
        <w:tc>
          <w:tcPr>
            <w:tcW w:w="1800" w:type="dxa"/>
            <w:gridSpan w:val="2"/>
          </w:tcPr>
          <w:p>
            <w:pPr>
              <w:pStyle w:val="7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8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法人办件量</w:t>
            </w:r>
          </w:p>
        </w:tc>
        <w:tc>
          <w:tcPr>
            <w:tcW w:w="1800" w:type="dxa"/>
            <w:gridSpan w:val="2"/>
          </w:tcPr>
          <w:p>
            <w:pPr>
              <w:pStyle w:val="7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"/>
              <w:rPr>
                <w:rFonts w:ascii="Microsoft JhengHei"/>
                <w:b/>
                <w:sz w:val="13"/>
              </w:rPr>
            </w:pPr>
          </w:p>
          <w:p>
            <w:pPr>
              <w:pStyle w:val="7"/>
              <w:ind w:left="473"/>
              <w:rPr>
                <w:sz w:val="24"/>
              </w:rPr>
            </w:pPr>
            <w:r>
              <w:rPr>
                <w:sz w:val="24"/>
              </w:rPr>
              <w:t>互动交流</w:t>
            </w:r>
          </w:p>
        </w:tc>
        <w:tc>
          <w:tcPr>
            <w:tcW w:w="3060" w:type="dxa"/>
          </w:tcPr>
          <w:p>
            <w:pPr>
              <w:pStyle w:val="7"/>
              <w:spacing w:before="89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是否使用统一平台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4"/>
              <w:rPr>
                <w:rFonts w:ascii="Microsoft JhengHei"/>
                <w:b/>
                <w:sz w:val="19"/>
              </w:rPr>
            </w:pPr>
          </w:p>
          <w:p>
            <w:pPr>
              <w:pStyle w:val="7"/>
              <w:spacing w:before="1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留言办理</w:t>
            </w: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收到留言数量</w:t>
            </w:r>
          </w:p>
          <w:p>
            <w:pPr>
              <w:pStyle w:val="7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549" w:right="54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办结留言数量</w:t>
            </w:r>
          </w:p>
          <w:p>
            <w:pPr>
              <w:pStyle w:val="7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549" w:right="54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平均办理时间</w:t>
            </w:r>
          </w:p>
          <w:p>
            <w:pPr>
              <w:pStyle w:val="7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（单位：天）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549" w:right="540"/>
              <w:jc w:val="center"/>
              <w:rPr>
                <w:sz w:val="24"/>
              </w:rPr>
            </w:pPr>
            <w:r>
              <w:rPr>
                <w:sz w:val="24"/>
              </w:rPr>
              <w:t>0.46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公开答复数量</w:t>
            </w:r>
          </w:p>
          <w:p>
            <w:pPr>
              <w:pStyle w:val="7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549" w:right="54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9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征集调查</w:t>
            </w: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征集调查期数</w:t>
            </w:r>
          </w:p>
          <w:p>
            <w:pPr>
              <w:pStyle w:val="7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549" w:right="54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收到意见数量</w:t>
            </w:r>
          </w:p>
          <w:p>
            <w:pPr>
              <w:pStyle w:val="7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公布调查结果期数</w:t>
            </w:r>
          </w:p>
          <w:p>
            <w:pPr>
              <w:pStyle w:val="7"/>
              <w:spacing w:before="32" w:line="28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9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在线访谈</w:t>
            </w: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访谈期数</w:t>
            </w:r>
          </w:p>
          <w:p>
            <w:pPr>
              <w:pStyle w:val="7"/>
              <w:spacing w:before="32" w:line="28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网民留言数量</w:t>
            </w:r>
          </w:p>
          <w:p>
            <w:pPr>
              <w:pStyle w:val="7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答复网民提问数量</w:t>
            </w:r>
          </w:p>
          <w:p>
            <w:pPr>
              <w:pStyle w:val="7"/>
              <w:spacing w:before="32" w:line="28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89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是否提供智能问答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0"/>
              <w:rPr>
                <w:rFonts w:ascii="Microsoft JhengHei"/>
                <w:b/>
                <w:sz w:val="25"/>
              </w:rPr>
            </w:pPr>
          </w:p>
          <w:p>
            <w:pPr>
              <w:pStyle w:val="7"/>
              <w:spacing w:before="1"/>
              <w:ind w:left="473"/>
              <w:rPr>
                <w:sz w:val="24"/>
              </w:rPr>
            </w:pPr>
            <w:r>
              <w:rPr>
                <w:sz w:val="24"/>
              </w:rPr>
              <w:t>安全防护</w:t>
            </w:r>
          </w:p>
        </w:tc>
        <w:tc>
          <w:tcPr>
            <w:tcW w:w="3060" w:type="dxa"/>
          </w:tcPr>
          <w:p>
            <w:pPr>
              <w:pStyle w:val="7"/>
              <w:spacing w:before="32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安全检测评估次数</w:t>
            </w:r>
          </w:p>
          <w:p>
            <w:pPr>
              <w:pStyle w:val="7"/>
              <w:spacing w:before="32" w:line="288" w:lineRule="exact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（单位：次）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32"/>
              <w:ind w:left="810"/>
              <w:rPr>
                <w:sz w:val="24"/>
              </w:rPr>
            </w:pPr>
            <w:r>
              <w:rPr>
                <w:sz w:val="24"/>
              </w:rPr>
              <w:t>发现问题数量</w:t>
            </w:r>
          </w:p>
          <w:p>
            <w:pPr>
              <w:pStyle w:val="7"/>
              <w:spacing w:before="32" w:line="288" w:lineRule="exact"/>
              <w:ind w:left="810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202"/>
              <w:ind w:left="1749" w:right="174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48"/>
              <w:ind w:left="810"/>
              <w:rPr>
                <w:sz w:val="24"/>
              </w:rPr>
            </w:pPr>
            <w:r>
              <w:rPr>
                <w:sz w:val="24"/>
              </w:rPr>
              <w:t>问题整改数量</w:t>
            </w:r>
          </w:p>
          <w:p>
            <w:pPr>
              <w:pStyle w:val="7"/>
              <w:spacing w:before="52" w:line="292" w:lineRule="exact"/>
              <w:ind w:left="810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1749" w:right="174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420" w:right="940" w:bottom="1040" w:left="1420" w:header="0" w:footer="848" w:gutter="0"/>
        </w:sectPr>
      </w:pPr>
    </w:p>
    <w:tbl>
      <w:tblPr>
        <w:tblStyle w:val="3"/>
        <w:tblW w:w="8748" w:type="dxa"/>
        <w:tblInd w:w="2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3060"/>
        <w:gridCol w:w="1980"/>
        <w:gridCol w:w="1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8" w:type="dxa"/>
            <w:vMerge w:val="restart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>
            <w:pPr>
              <w:pStyle w:val="7"/>
              <w:spacing w:line="360" w:lineRule="exact"/>
              <w:ind w:left="1290" w:right="319" w:hanging="960"/>
              <w:rPr>
                <w:sz w:val="24"/>
              </w:rPr>
            </w:pPr>
            <w:r>
              <w:rPr>
                <w:sz w:val="24"/>
              </w:rPr>
              <w:t>是否建立安全监测预警机制</w:t>
            </w:r>
          </w:p>
        </w:tc>
        <w:tc>
          <w:tcPr>
            <w:tcW w:w="3780" w:type="dxa"/>
            <w:gridSpan w:val="2"/>
          </w:tcPr>
          <w:p>
            <w:pPr>
              <w:pStyle w:val="7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95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是否开展应急演练</w:t>
            </w:r>
          </w:p>
        </w:tc>
        <w:tc>
          <w:tcPr>
            <w:tcW w:w="3780" w:type="dxa"/>
            <w:gridSpan w:val="2"/>
          </w:tcPr>
          <w:p>
            <w:pPr>
              <w:pStyle w:val="7"/>
              <w:spacing w:before="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9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2"/>
          </w:tcPr>
          <w:p>
            <w:pPr>
              <w:pStyle w:val="7"/>
              <w:spacing w:before="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908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8"/>
              <w:rPr>
                <w:rFonts w:ascii="Microsoft JhengHei"/>
                <w:b/>
                <w:sz w:val="13"/>
              </w:rPr>
            </w:pPr>
          </w:p>
          <w:p>
            <w:pPr>
              <w:pStyle w:val="7"/>
              <w:ind w:left="354"/>
              <w:rPr>
                <w:sz w:val="24"/>
              </w:rPr>
            </w:pPr>
            <w:r>
              <w:rPr>
                <w:sz w:val="24"/>
              </w:rPr>
              <w:t>移动新媒体</w:t>
            </w:r>
          </w:p>
        </w:tc>
        <w:tc>
          <w:tcPr>
            <w:tcW w:w="3060" w:type="dxa"/>
          </w:tcPr>
          <w:p>
            <w:pPr>
              <w:pStyle w:val="7"/>
              <w:spacing w:before="211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是否有移动新媒体</w:t>
            </w:r>
          </w:p>
        </w:tc>
        <w:tc>
          <w:tcPr>
            <w:tcW w:w="3780" w:type="dxa"/>
            <w:gridSpan w:val="2"/>
          </w:tcPr>
          <w:p>
            <w:pPr>
              <w:pStyle w:val="7"/>
              <w:spacing w:before="2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4"/>
              <w:rPr>
                <w:rFonts w:ascii="Microsoft JhengHei"/>
                <w:b/>
                <w:sz w:val="25"/>
              </w:rPr>
            </w:pPr>
          </w:p>
          <w:p>
            <w:pPr>
              <w:pStyle w:val="7"/>
              <w:tabs>
                <w:tab w:val="left" w:pos="489"/>
              </w:tabs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博</w:t>
            </w:r>
          </w:p>
        </w:tc>
        <w:tc>
          <w:tcPr>
            <w:tcW w:w="1980" w:type="dxa"/>
          </w:tcPr>
          <w:p>
            <w:pPr>
              <w:pStyle w:val="7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pStyle w:val="7"/>
              <w:spacing w:line="360" w:lineRule="exact"/>
              <w:ind w:left="659" w:right="168" w:hanging="480"/>
              <w:rPr>
                <w:sz w:val="24"/>
              </w:rPr>
            </w:pPr>
            <w:r>
              <w:rPr>
                <w:sz w:val="24"/>
              </w:rPr>
              <w:t>六安市公管局发布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48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信息发布量</w:t>
            </w:r>
          </w:p>
          <w:p>
            <w:pPr>
              <w:pStyle w:val="7"/>
              <w:spacing w:before="52" w:line="292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800" w:type="dxa"/>
          </w:tcPr>
          <w:p>
            <w:pPr>
              <w:pStyle w:val="7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639" w:right="630"/>
              <w:jc w:val="center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175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关注量</w:t>
            </w:r>
          </w:p>
        </w:tc>
        <w:tc>
          <w:tcPr>
            <w:tcW w:w="1800" w:type="dxa"/>
          </w:tcPr>
          <w:p>
            <w:pPr>
              <w:pStyle w:val="7"/>
              <w:spacing w:before="175"/>
              <w:ind w:left="639" w:right="630"/>
              <w:jc w:val="center"/>
              <w:rPr>
                <w:sz w:val="24"/>
              </w:rPr>
            </w:pPr>
            <w:r>
              <w:rPr>
                <w:sz w:val="24"/>
              </w:rPr>
              <w:t>461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3"/>
              <w:rPr>
                <w:rFonts w:ascii="Microsoft JhengHei"/>
                <w:b/>
                <w:sz w:val="22"/>
              </w:rPr>
            </w:pPr>
          </w:p>
          <w:p>
            <w:pPr>
              <w:pStyle w:val="7"/>
              <w:tabs>
                <w:tab w:val="left" w:pos="489"/>
              </w:tabs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信</w:t>
            </w:r>
          </w:p>
        </w:tc>
        <w:tc>
          <w:tcPr>
            <w:tcW w:w="1980" w:type="dxa"/>
          </w:tcPr>
          <w:p>
            <w:pPr>
              <w:pStyle w:val="7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pStyle w:val="7"/>
              <w:spacing w:line="360" w:lineRule="exact"/>
              <w:ind w:left="659" w:right="168" w:hanging="480"/>
              <w:rPr>
                <w:sz w:val="24"/>
              </w:rPr>
            </w:pPr>
            <w:r>
              <w:rPr>
                <w:sz w:val="24"/>
              </w:rPr>
              <w:t>六安市公管局发布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48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信息发布量</w:t>
            </w:r>
          </w:p>
          <w:p>
            <w:pPr>
              <w:pStyle w:val="7"/>
              <w:spacing w:before="52" w:line="292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800" w:type="dxa"/>
          </w:tcPr>
          <w:p>
            <w:pPr>
              <w:pStyle w:val="7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639" w:right="630"/>
              <w:jc w:val="center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11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订阅数</w:t>
            </w:r>
          </w:p>
        </w:tc>
        <w:tc>
          <w:tcPr>
            <w:tcW w:w="1800" w:type="dxa"/>
          </w:tcPr>
          <w:p>
            <w:pPr>
              <w:pStyle w:val="7"/>
              <w:spacing w:before="119"/>
              <w:ind w:left="639" w:right="630"/>
              <w:jc w:val="center"/>
              <w:rPr>
                <w:sz w:val="24"/>
              </w:rPr>
            </w:pPr>
            <w:r>
              <w:rPr>
                <w:sz w:val="24"/>
              </w:rPr>
              <w:t>2703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3"/>
              <w:rPr>
                <w:rFonts w:ascii="Microsoft JhengHei"/>
                <w:b/>
                <w:sz w:val="28"/>
              </w:rPr>
            </w:pPr>
          </w:p>
          <w:p>
            <w:pPr>
              <w:pStyle w:val="7"/>
              <w:tabs>
                <w:tab w:val="left" w:pos="489"/>
              </w:tabs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他</w:t>
            </w:r>
          </w:p>
        </w:tc>
        <w:tc>
          <w:tcPr>
            <w:tcW w:w="3780" w:type="dxa"/>
            <w:gridSpan w:val="2"/>
          </w:tcPr>
          <w:p>
            <w:pPr>
              <w:pStyle w:val="7"/>
              <w:spacing w:before="3"/>
              <w:rPr>
                <w:rFonts w:ascii="Microsoft JhengHei"/>
                <w:b/>
                <w:sz w:val="28"/>
              </w:rPr>
            </w:pPr>
          </w:p>
          <w:p>
            <w:pPr>
              <w:pStyle w:val="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</w:trPr>
        <w:tc>
          <w:tcPr>
            <w:tcW w:w="1908" w:type="dxa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8"/>
              <w:rPr>
                <w:rFonts w:ascii="Microsoft JhengHei"/>
                <w:b/>
                <w:sz w:val="23"/>
              </w:rPr>
            </w:pPr>
          </w:p>
          <w:p>
            <w:pPr>
              <w:pStyle w:val="7"/>
              <w:ind w:left="473"/>
              <w:rPr>
                <w:sz w:val="24"/>
              </w:rPr>
            </w:pPr>
            <w:r>
              <w:rPr>
                <w:sz w:val="24"/>
              </w:rPr>
              <w:t>创新发展</w:t>
            </w:r>
          </w:p>
        </w:tc>
        <w:tc>
          <w:tcPr>
            <w:tcW w:w="6840" w:type="dxa"/>
            <w:gridSpan w:val="3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2"/>
              <w:rPr>
                <w:rFonts w:ascii="Microsoft JhengHei"/>
                <w:b/>
                <w:sz w:val="13"/>
              </w:rPr>
            </w:pPr>
          </w:p>
          <w:p>
            <w:pPr>
              <w:pStyle w:val="7"/>
              <w:spacing w:line="280" w:lineRule="auto"/>
              <w:ind w:left="468" w:right="121" w:firstLine="240"/>
              <w:rPr>
                <w:sz w:val="24"/>
              </w:rPr>
            </w:pPr>
            <w:r>
              <w:rPr>
                <w:sz w:val="24"/>
              </w:rPr>
              <w:t>搜索即服务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多语言版本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无障碍浏览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千人千网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其</w:t>
            </w:r>
            <w:r>
              <w:rPr>
                <w:spacing w:val="-19"/>
                <w:sz w:val="24"/>
              </w:rPr>
              <w:t>他</w:t>
            </w:r>
            <w:r>
              <w:rPr>
                <w:sz w:val="24"/>
                <w:u w:val="single"/>
              </w:rPr>
              <w:t>智能搜索，多渠道拓展</w:t>
            </w:r>
          </w:p>
        </w:tc>
      </w:tr>
    </w:tbl>
    <w:p>
      <w:pPr>
        <w:pStyle w:val="2"/>
        <w:spacing w:before="11"/>
        <w:rPr>
          <w:sz w:val="29"/>
        </w:rPr>
      </w:pPr>
    </w:p>
    <w:p>
      <w:pPr>
        <w:pStyle w:val="2"/>
        <w:tabs>
          <w:tab w:val="left" w:pos="3598"/>
          <w:tab w:val="left" w:pos="6208"/>
        </w:tabs>
        <w:spacing w:line="459" w:lineRule="exact"/>
        <w:ind w:left="148"/>
      </w:pPr>
      <w:r>
        <w:drawing>
          <wp:anchor distT="0" distB="0" distL="0" distR="0" simplePos="0" relativeHeight="250902528" behindDoc="1" locked="0" layoutInCell="1" allowOverlap="1">
            <wp:simplePos x="0" y="0"/>
            <wp:positionH relativeFrom="page">
              <wp:posOffset>2582545</wp:posOffset>
            </wp:positionH>
            <wp:positionV relativeFrom="paragraph">
              <wp:posOffset>-1188085</wp:posOffset>
            </wp:positionV>
            <wp:extent cx="152400" cy="1524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单位负责人：漆学富</w:t>
      </w:r>
      <w:r>
        <w:tab/>
      </w:r>
      <w:r>
        <w:t>审核人：杨飞</w:t>
      </w:r>
      <w:r>
        <w:tab/>
      </w:r>
      <w:r>
        <w:rPr>
          <w:position w:val="3"/>
        </w:rPr>
        <w:t>填报人：戚婷婷</w:t>
      </w:r>
    </w:p>
    <w:p>
      <w:pPr>
        <w:pStyle w:val="2"/>
        <w:tabs>
          <w:tab w:val="left" w:pos="5964"/>
        </w:tabs>
        <w:spacing w:before="203"/>
        <w:ind w:left="148"/>
      </w:pPr>
      <w:r>
        <w:rPr>
          <w:w w:val="95"/>
          <w:position w:val="-2"/>
        </w:rPr>
        <w:t>联系电话：0564-5150917</w:t>
      </w:r>
      <w:r>
        <w:rPr>
          <w:w w:val="95"/>
          <w:position w:val="-2"/>
        </w:rPr>
        <w:tab/>
      </w:r>
      <w:r>
        <w:rPr>
          <w:w w:val="95"/>
        </w:rPr>
        <w:t>填报日期：2019-01-08</w:t>
      </w:r>
      <w:r>
        <w:rPr>
          <w:spacing w:val="8"/>
          <w:w w:val="95"/>
        </w:rPr>
        <w:t xml:space="preserve"> </w:t>
      </w:r>
      <w:r>
        <w:rPr>
          <w:w w:val="95"/>
        </w:rPr>
        <w:t>16:24:21</w:t>
      </w:r>
    </w:p>
    <w:p>
      <w:pPr>
        <w:pStyle w:val="2"/>
        <w:spacing w:before="3"/>
      </w:pPr>
    </w:p>
    <w:p>
      <w:pPr>
        <w:pStyle w:val="2"/>
        <w:spacing w:line="377" w:lineRule="exact"/>
        <w:ind w:left="118"/>
      </w:pPr>
      <w:r>
        <w:t>备注：1、网站未开设“在线访谈”栏目，未开展相关工作，故报表相关项目数</w:t>
      </w:r>
    </w:p>
    <w:p>
      <w:pPr>
        <w:pStyle w:val="2"/>
        <w:tabs>
          <w:tab w:val="left" w:pos="992"/>
        </w:tabs>
        <w:spacing w:before="28" w:line="170" w:lineRule="auto"/>
        <w:ind w:left="118" w:right="752"/>
      </w:pPr>
      <w:r>
        <w:t>2、</w:t>
      </w:r>
      <w:bookmarkStart w:id="0" w:name="_GoBack"/>
      <w:bookmarkEnd w:id="0"/>
      <w:r>
        <w:t>办事服务暂未进驻安徽省政务服务网六安分厅</w:t>
      </w:r>
      <w:r>
        <w:rPr>
          <w:w w:val="175"/>
        </w:rPr>
        <w:t>,</w:t>
      </w:r>
      <w:r>
        <w:t>故报表相关项目数值为</w:t>
      </w:r>
      <w:r>
        <w:rPr>
          <w:spacing w:val="-5"/>
        </w:rPr>
        <w:t xml:space="preserve"> </w:t>
      </w:r>
      <w:r>
        <w:t>0</w:t>
      </w:r>
      <w:r>
        <w:rPr>
          <w:spacing w:val="-4"/>
        </w:rPr>
        <w:t xml:space="preserve"> </w:t>
      </w:r>
      <w:r>
        <w:rPr>
          <w:spacing w:val="-18"/>
        </w:rPr>
        <w:t>或</w:t>
      </w:r>
      <w:r>
        <w:t>无。</w:t>
      </w:r>
    </w:p>
    <w:sectPr>
      <w:pgSz w:w="11910" w:h="16840"/>
      <w:pgMar w:top="1420" w:right="940" w:bottom="1120" w:left="1420" w:header="0" w:footer="84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0901504" behindDoc="1" locked="0" layoutInCell="1" allowOverlap="1">
              <wp:simplePos x="0" y="0"/>
              <wp:positionH relativeFrom="page">
                <wp:posOffset>3785870</wp:posOffset>
              </wp:positionH>
              <wp:positionV relativeFrom="page">
                <wp:posOffset>9963150</wp:posOffset>
              </wp:positionV>
              <wp:extent cx="139700" cy="2032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0" w:lineRule="exact"/>
                            <w:ind w:left="4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8.1pt;margin-top:784.5pt;height:16pt;width:11pt;mso-position-horizontal-relative:page;mso-position-vertical-relative:page;z-index:-252414976;mso-width-relative:page;mso-height-relative:page;" filled="f" stroked="f" coordsize="21600,21600" o:gfxdata="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b6duJ2QAAAA0BAAAPAAAAAAAAAAEA&#10;IAAAACIAAABkcnMvZG93bnJldi54bWxQSwECFAAUAAAACACHTuJATAzv5JwBAAAjAwAADgAAAAAA&#10;AAABACAAAAAo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0" w:lineRule="exact"/>
                      <w:ind w:left="40" w:right="0" w:firstLine="0"/>
                      <w:jc w:val="left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D1B9C"/>
    <w:rsid w:val="135711BC"/>
    <w:rsid w:val="144041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2019-03-05T02:43:00Z</dcterms:created>
  <dc:creator>yangzhao</dc:creator>
  <cp:lastModifiedBy>陈旭</cp:lastModifiedBy>
  <dcterms:modified xsi:type="dcterms:W3CDTF">2019-03-05T02:44:50Z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2019-03-05T00:00:00Z</vt:filetime>
  </property>
  <property fmtid="{D5CDD505-2E9C-101B-9397-08002B2CF9AE}" pid="5" name="KSOProductBuildVer">
    <vt:lpwstr>2052-11.1.0.8500</vt:lpwstr>
  </property>
</Properties>
</file>